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069" w:rsidRDefault="009E0C98" w:rsidP="00092069">
      <w:pPr>
        <w:jc w:val="both"/>
        <w:rPr>
          <w:rFonts w:ascii="Times New Roman" w:hAnsi="Times New Roman" w:cs="Times New Roman"/>
          <w:sz w:val="24"/>
          <w:szCs w:val="24"/>
        </w:rPr>
      </w:pPr>
      <w:r w:rsidRPr="009E0C98">
        <w:rPr>
          <w:rFonts w:ascii="Times New Roman" w:hAnsi="Times New Roman" w:cs="Times New Roman"/>
          <w:noProof/>
          <w:sz w:val="48"/>
          <w:szCs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5.55pt;margin-top:.8pt;width:180.6pt;height:117.75pt;z-index:251660288;mso-width-percent:400;mso-width-percent:400;mso-width-relative:margin;mso-height-relative:margin">
            <v:textbox>
              <w:txbxContent>
                <w:p w:rsidR="00D06F53" w:rsidRPr="002A518A" w:rsidRDefault="00D06F53" w:rsidP="00D06F53">
                  <w:pPr>
                    <w:spacing w:after="0"/>
                    <w:rPr>
                      <w:b/>
                    </w:rPr>
                  </w:pPr>
                  <w:r w:rsidRPr="002A518A">
                    <w:rPr>
                      <w:b/>
                    </w:rPr>
                    <w:t>JIŘÍ VÁŠA</w:t>
                  </w:r>
                </w:p>
                <w:p w:rsidR="00D06F53" w:rsidRDefault="00D06F53" w:rsidP="00D06F53">
                  <w:pPr>
                    <w:spacing w:after="0"/>
                  </w:pPr>
                  <w:proofErr w:type="spellStart"/>
                  <w:r>
                    <w:t>Radostín</w:t>
                  </w:r>
                  <w:proofErr w:type="spellEnd"/>
                  <w:r>
                    <w:t xml:space="preserve"> nad Oslavou 163</w:t>
                  </w:r>
                </w:p>
                <w:p w:rsidR="00D06F53" w:rsidRDefault="00D06F53" w:rsidP="00D06F53">
                  <w:pPr>
                    <w:spacing w:after="0"/>
                  </w:pPr>
                  <w:r>
                    <w:t xml:space="preserve">594 44 </w:t>
                  </w:r>
                  <w:proofErr w:type="spellStart"/>
                  <w:r>
                    <w:t>Radostín</w:t>
                  </w:r>
                  <w:proofErr w:type="spellEnd"/>
                  <w:r>
                    <w:t xml:space="preserve"> n. </w:t>
                  </w:r>
                  <w:proofErr w:type="spellStart"/>
                  <w:r>
                    <w:t>Osl</w:t>
                  </w:r>
                  <w:proofErr w:type="spellEnd"/>
                  <w:r>
                    <w:t>.</w:t>
                  </w:r>
                </w:p>
                <w:p w:rsidR="00D06F53" w:rsidRDefault="00D06F53" w:rsidP="00D06F53">
                  <w:pPr>
                    <w:spacing w:after="0"/>
                  </w:pPr>
                  <w:proofErr w:type="gramStart"/>
                  <w:r>
                    <w:t>tel. : +420 774 201 384</w:t>
                  </w:r>
                  <w:proofErr w:type="gramEnd"/>
                </w:p>
                <w:p w:rsidR="00D06F53" w:rsidRDefault="00D06F53" w:rsidP="00D06F53">
                  <w:pPr>
                    <w:spacing w:after="0"/>
                  </w:pPr>
                  <w:r>
                    <w:t>web: www.dvvapno.cz</w:t>
                  </w:r>
                </w:p>
                <w:p w:rsidR="00D06F53" w:rsidRDefault="00D06F53" w:rsidP="00D06F53">
                  <w:pPr>
                    <w:spacing w:after="0"/>
                  </w:pPr>
                  <w:r>
                    <w:t>e-mail: vasa@dvvapno.cz</w:t>
                  </w:r>
                </w:p>
                <w:p w:rsidR="00D06F53" w:rsidRDefault="00D06F53" w:rsidP="00D06F53">
                  <w:r>
                    <w:t>IČO: 72313129</w:t>
                  </w:r>
                </w:p>
                <w:p w:rsidR="00D06F53" w:rsidRDefault="00D06F53"/>
              </w:txbxContent>
            </v:textbox>
          </v:shape>
        </w:pict>
      </w:r>
      <w:r w:rsidR="00D06F53" w:rsidRPr="00092069">
        <w:rPr>
          <w:rFonts w:ascii="Times New Roman" w:hAnsi="Times New Roman" w:cs="Times New Roman"/>
          <w:noProof/>
          <w:sz w:val="48"/>
          <w:szCs w:val="48"/>
          <w:lang w:eastAsia="cs-CZ"/>
        </w:rPr>
        <w:drawing>
          <wp:inline distT="0" distB="0" distL="0" distR="0">
            <wp:extent cx="1295400" cy="1433072"/>
            <wp:effectExtent l="19050" t="0" r="0" b="0"/>
            <wp:docPr id="6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813" cy="1439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F53" w:rsidRPr="00195587" w:rsidRDefault="00092069" w:rsidP="0019558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95587">
        <w:rPr>
          <w:rFonts w:ascii="Times New Roman" w:hAnsi="Times New Roman" w:cs="Times New Roman"/>
          <w:b/>
          <w:sz w:val="44"/>
          <w:szCs w:val="44"/>
        </w:rPr>
        <w:t>TECHNICKÝ LIST</w:t>
      </w:r>
    </w:p>
    <w:p w:rsidR="00934107" w:rsidRPr="00934107" w:rsidRDefault="00934107" w:rsidP="00195587">
      <w:pPr>
        <w:spacing w:after="0" w:line="240" w:lineRule="auto"/>
        <w:jc w:val="center"/>
        <w:rPr>
          <w:color w:val="000000"/>
          <w:sz w:val="44"/>
          <w:szCs w:val="44"/>
        </w:rPr>
      </w:pPr>
      <w:r w:rsidRPr="00934107">
        <w:rPr>
          <w:color w:val="000000"/>
          <w:sz w:val="44"/>
          <w:szCs w:val="44"/>
        </w:rPr>
        <w:t>TRADIČNÍ HAŠENÉ KUSOVÉ VÁPNO ULEŽENÉ</w:t>
      </w:r>
    </w:p>
    <w:p w:rsidR="00092069" w:rsidRPr="00195587" w:rsidRDefault="00092069" w:rsidP="00195587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195587">
        <w:rPr>
          <w:rFonts w:ascii="Times New Roman" w:eastAsia="Times New Roman" w:hAnsi="Times New Roman" w:cs="Times New Roman"/>
          <w:sz w:val="44"/>
          <w:szCs w:val="44"/>
        </w:rPr>
        <w:t>Hydroxid vápenatý - Ca(OH)</w:t>
      </w:r>
      <w:r w:rsidRPr="00195587">
        <w:rPr>
          <w:rFonts w:ascii="Times New Roman" w:eastAsia="Times New Roman" w:hAnsi="Times New Roman" w:cs="Times New Roman"/>
          <w:sz w:val="44"/>
          <w:szCs w:val="44"/>
          <w:vertAlign w:val="subscript"/>
        </w:rPr>
        <w:t>2</w:t>
      </w:r>
      <w:r w:rsidRPr="00195587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r w:rsidRPr="00195587">
        <w:rPr>
          <w:rFonts w:ascii="Times New Roman" w:hAnsi="Times New Roman" w:cs="Times New Roman"/>
          <w:sz w:val="44"/>
          <w:szCs w:val="44"/>
        </w:rPr>
        <w:t>CL 90</w:t>
      </w:r>
    </w:p>
    <w:p w:rsidR="00BF74F2" w:rsidRPr="00195587" w:rsidRDefault="00092069" w:rsidP="00195587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  <w:r w:rsidRPr="00195587">
        <w:rPr>
          <w:rFonts w:ascii="Times New Roman" w:hAnsi="Times New Roman" w:cs="Times New Roman"/>
          <w:sz w:val="44"/>
          <w:szCs w:val="44"/>
        </w:rPr>
        <w:t>j</w:t>
      </w:r>
      <w:r w:rsidR="00D06F53" w:rsidRPr="00195587">
        <w:rPr>
          <w:rFonts w:ascii="Times New Roman" w:hAnsi="Times New Roman" w:cs="Times New Roman"/>
          <w:sz w:val="44"/>
          <w:szCs w:val="44"/>
        </w:rPr>
        <w:t>emné</w:t>
      </w:r>
      <w:r w:rsidRPr="00195587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r w:rsidRPr="00195587">
        <w:rPr>
          <w:rFonts w:ascii="Times New Roman" w:hAnsi="Times New Roman" w:cs="Times New Roman"/>
          <w:sz w:val="44"/>
          <w:szCs w:val="44"/>
        </w:rPr>
        <w:t>pasírované 4</w:t>
      </w:r>
      <w:r w:rsidR="00BF74F2" w:rsidRPr="00195587">
        <w:rPr>
          <w:rFonts w:ascii="Times New Roman" w:hAnsi="Times New Roman" w:cs="Times New Roman"/>
          <w:sz w:val="44"/>
          <w:szCs w:val="44"/>
        </w:rPr>
        <w:t xml:space="preserve"> mm</w:t>
      </w:r>
      <w:r w:rsidRPr="00195587">
        <w:rPr>
          <w:rFonts w:ascii="Times New Roman" w:hAnsi="Times New Roman" w:cs="Times New Roman"/>
          <w:sz w:val="44"/>
          <w:szCs w:val="44"/>
        </w:rPr>
        <w:t xml:space="preserve"> (bez </w:t>
      </w:r>
      <w:proofErr w:type="gramStart"/>
      <w:r w:rsidRPr="00195587">
        <w:rPr>
          <w:rFonts w:ascii="Times New Roman" w:hAnsi="Times New Roman" w:cs="Times New Roman"/>
          <w:sz w:val="44"/>
          <w:szCs w:val="44"/>
        </w:rPr>
        <w:t>přísad)</w:t>
      </w:r>
      <w:r w:rsidR="00D06F53" w:rsidRPr="00195587">
        <w:rPr>
          <w:rFonts w:ascii="Times New Roman" w:hAnsi="Times New Roman" w:cs="Times New Roman"/>
          <w:b/>
          <w:sz w:val="44"/>
          <w:szCs w:val="44"/>
        </w:rPr>
        <w:t>(</w:t>
      </w:r>
      <w:r w:rsidR="00F33E16">
        <w:rPr>
          <w:rFonts w:ascii="Times New Roman" w:hAnsi="Times New Roman" w:cs="Times New Roman"/>
          <w:b/>
          <w:sz w:val="44"/>
          <w:szCs w:val="44"/>
        </w:rPr>
        <w:t>ECO</w:t>
      </w:r>
      <w:proofErr w:type="gramEnd"/>
      <w:r w:rsidR="00D06F53" w:rsidRPr="00195587">
        <w:rPr>
          <w:rFonts w:ascii="Times New Roman" w:hAnsi="Times New Roman" w:cs="Times New Roman"/>
          <w:b/>
          <w:sz w:val="44"/>
          <w:szCs w:val="44"/>
        </w:rPr>
        <w:t>)</w:t>
      </w:r>
    </w:p>
    <w:p w:rsidR="00092069" w:rsidRDefault="00092069" w:rsidP="0009206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F74F2" w:rsidRPr="00092069" w:rsidRDefault="00BF74F2" w:rsidP="0009206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92069">
        <w:rPr>
          <w:rFonts w:ascii="Times New Roman" w:hAnsi="Times New Roman" w:cs="Times New Roman"/>
          <w:sz w:val="32"/>
          <w:szCs w:val="32"/>
        </w:rPr>
        <w:t xml:space="preserve">HAŠENÉ Z KUSOVÉHO VÁPNA ODEBÍRANÉHO Z VÁPENKY </w:t>
      </w:r>
      <w:r w:rsidR="00BD356F">
        <w:rPr>
          <w:rFonts w:ascii="Times New Roman" w:hAnsi="Times New Roman" w:cs="Times New Roman"/>
          <w:sz w:val="32"/>
          <w:szCs w:val="32"/>
        </w:rPr>
        <w:t>ČERTOVY SCHODY</w:t>
      </w:r>
      <w:r w:rsidR="00092069">
        <w:rPr>
          <w:rFonts w:ascii="Times New Roman" w:hAnsi="Times New Roman" w:cs="Times New Roman"/>
          <w:sz w:val="32"/>
          <w:szCs w:val="32"/>
        </w:rPr>
        <w:t xml:space="preserve">, </w:t>
      </w:r>
      <w:r w:rsidRPr="00092069">
        <w:rPr>
          <w:rFonts w:ascii="Times New Roman" w:hAnsi="Times New Roman" w:cs="Times New Roman"/>
          <w:sz w:val="32"/>
          <w:szCs w:val="32"/>
        </w:rPr>
        <w:t>BEZ CHEMIE A DISPERZÍ, HAŠENÉ A ULEŽENÉ,</w:t>
      </w:r>
      <w:r w:rsidR="00092069">
        <w:rPr>
          <w:rFonts w:ascii="Times New Roman" w:hAnsi="Times New Roman" w:cs="Times New Roman"/>
          <w:sz w:val="32"/>
          <w:szCs w:val="32"/>
        </w:rPr>
        <w:t xml:space="preserve"> </w:t>
      </w:r>
      <w:r w:rsidR="00D06F53" w:rsidRPr="00092069">
        <w:rPr>
          <w:rFonts w:ascii="Times New Roman" w:hAnsi="Times New Roman" w:cs="Times New Roman"/>
          <w:sz w:val="32"/>
          <w:szCs w:val="32"/>
        </w:rPr>
        <w:t xml:space="preserve">PASÍROVANÉ PŘES SÍTO </w:t>
      </w:r>
      <w:r w:rsidRPr="00092069">
        <w:rPr>
          <w:rFonts w:ascii="Times New Roman" w:hAnsi="Times New Roman" w:cs="Times New Roman"/>
          <w:sz w:val="32"/>
          <w:szCs w:val="32"/>
        </w:rPr>
        <w:t>4 mm</w:t>
      </w:r>
    </w:p>
    <w:p w:rsidR="00092069" w:rsidRPr="00092069" w:rsidRDefault="00092069" w:rsidP="00092069">
      <w:pPr>
        <w:spacing w:after="0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</w:p>
    <w:p w:rsidR="00092069" w:rsidRDefault="00092069" w:rsidP="00092069">
      <w:pPr>
        <w:spacing w:after="0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 w:rsidRPr="00092069">
        <w:rPr>
          <w:rFonts w:ascii="Times New Roman" w:hAnsi="Times New Roman" w:cs="Times New Roman"/>
          <w:b/>
          <w:sz w:val="24"/>
          <w:szCs w:val="24"/>
        </w:rPr>
        <w:t>Použití:</w:t>
      </w:r>
      <w:r w:rsidRPr="00092069">
        <w:rPr>
          <w:rFonts w:ascii="Times New Roman" w:hAnsi="Times New Roman" w:cs="Times New Roman"/>
          <w:sz w:val="24"/>
          <w:szCs w:val="24"/>
        </w:rPr>
        <w:t xml:space="preserve"> </w:t>
      </w:r>
      <w:r w:rsidRPr="00092069">
        <w:rPr>
          <w:rFonts w:ascii="Times New Roman" w:hAnsi="Times New Roman" w:cs="Times New Roman"/>
          <w:sz w:val="24"/>
          <w:szCs w:val="24"/>
        </w:rPr>
        <w:tab/>
      </w:r>
    </w:p>
    <w:p w:rsidR="003629A6" w:rsidRDefault="00BF74F2" w:rsidP="00E30B9C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92069">
        <w:rPr>
          <w:rFonts w:ascii="Times New Roman" w:hAnsi="Times New Roman" w:cs="Times New Roman"/>
          <w:sz w:val="24"/>
          <w:szCs w:val="24"/>
        </w:rPr>
        <w:t>určené pro přípravu štuků a finálních je</w:t>
      </w:r>
      <w:r w:rsidR="00092069">
        <w:rPr>
          <w:rFonts w:ascii="Times New Roman" w:hAnsi="Times New Roman" w:cs="Times New Roman"/>
          <w:sz w:val="24"/>
          <w:szCs w:val="24"/>
        </w:rPr>
        <w:t xml:space="preserve">mných omítek, zejména k opravám </w:t>
      </w:r>
      <w:r w:rsidRPr="00092069">
        <w:rPr>
          <w:rFonts w:ascii="Times New Roman" w:hAnsi="Times New Roman" w:cs="Times New Roman"/>
          <w:sz w:val="24"/>
          <w:szCs w:val="24"/>
        </w:rPr>
        <w:t>historických objektů a památek</w:t>
      </w:r>
      <w:r w:rsidR="00AA030F" w:rsidRPr="00092069">
        <w:rPr>
          <w:rFonts w:ascii="Times New Roman" w:hAnsi="Times New Roman" w:cs="Times New Roman"/>
          <w:sz w:val="24"/>
          <w:szCs w:val="24"/>
        </w:rPr>
        <w:t>. Vápno je tradiční pojiv</w:t>
      </w:r>
      <w:r w:rsidR="002B2D21" w:rsidRPr="00092069">
        <w:rPr>
          <w:rFonts w:ascii="Times New Roman" w:hAnsi="Times New Roman" w:cs="Times New Roman"/>
          <w:sz w:val="24"/>
          <w:szCs w:val="24"/>
        </w:rPr>
        <w:t>o bez chemie a disperzí, používa</w:t>
      </w:r>
      <w:r w:rsidR="00AA030F" w:rsidRPr="00092069">
        <w:rPr>
          <w:rFonts w:ascii="Times New Roman" w:hAnsi="Times New Roman" w:cs="Times New Roman"/>
          <w:sz w:val="24"/>
          <w:szCs w:val="24"/>
        </w:rPr>
        <w:t>né po staletí. Vzhledem ke svým vlastnostem, lze vytvořit s vhodnými písky (čistými</w:t>
      </w:r>
      <w:r w:rsidR="002B2D21" w:rsidRPr="00092069">
        <w:rPr>
          <w:rFonts w:ascii="Times New Roman" w:hAnsi="Times New Roman" w:cs="Times New Roman"/>
          <w:sz w:val="24"/>
          <w:szCs w:val="24"/>
        </w:rPr>
        <w:t>,</w:t>
      </w:r>
      <w:r w:rsidR="00AA030F" w:rsidRPr="00092069">
        <w:rPr>
          <w:rFonts w:ascii="Times New Roman" w:hAnsi="Times New Roman" w:cs="Times New Roman"/>
          <w:sz w:val="24"/>
          <w:szCs w:val="24"/>
        </w:rPr>
        <w:t xml:space="preserve"> plavenými, </w:t>
      </w:r>
      <w:r w:rsidR="00734D71" w:rsidRPr="00092069">
        <w:rPr>
          <w:rFonts w:ascii="Times New Roman" w:hAnsi="Times New Roman" w:cs="Times New Roman"/>
          <w:sz w:val="24"/>
          <w:szCs w:val="24"/>
        </w:rPr>
        <w:t xml:space="preserve"> </w:t>
      </w:r>
      <w:r w:rsidR="002B2D21" w:rsidRPr="00092069">
        <w:rPr>
          <w:rFonts w:ascii="Times New Roman" w:hAnsi="Times New Roman" w:cs="Times New Roman"/>
          <w:sz w:val="24"/>
          <w:szCs w:val="24"/>
        </w:rPr>
        <w:t xml:space="preserve"> či </w:t>
      </w:r>
      <w:r w:rsidR="00AA030F" w:rsidRPr="00092069">
        <w:rPr>
          <w:rFonts w:ascii="Times New Roman" w:hAnsi="Times New Roman" w:cs="Times New Roman"/>
          <w:sz w:val="24"/>
          <w:szCs w:val="24"/>
        </w:rPr>
        <w:t xml:space="preserve">křemičitými) vysoce kvalitní vápenné omítky velmi </w:t>
      </w:r>
      <w:r w:rsidR="002B2D21" w:rsidRPr="00092069">
        <w:rPr>
          <w:rFonts w:ascii="Times New Roman" w:hAnsi="Times New Roman" w:cs="Times New Roman"/>
          <w:sz w:val="24"/>
          <w:szCs w:val="24"/>
        </w:rPr>
        <w:t xml:space="preserve">odolné vlivům daného </w:t>
      </w:r>
      <w:proofErr w:type="gramStart"/>
      <w:r w:rsidR="002B2D21" w:rsidRPr="00092069">
        <w:rPr>
          <w:rFonts w:ascii="Times New Roman" w:hAnsi="Times New Roman" w:cs="Times New Roman"/>
          <w:sz w:val="24"/>
          <w:szCs w:val="24"/>
        </w:rPr>
        <w:t>prostředí.</w:t>
      </w:r>
      <w:r w:rsidR="00AA030F" w:rsidRPr="00092069">
        <w:rPr>
          <w:rFonts w:ascii="Times New Roman" w:hAnsi="Times New Roman" w:cs="Times New Roman"/>
          <w:sz w:val="24"/>
          <w:szCs w:val="24"/>
        </w:rPr>
        <w:t>Zároveň</w:t>
      </w:r>
      <w:proofErr w:type="gramEnd"/>
      <w:r w:rsidR="002B2D21" w:rsidRPr="00092069">
        <w:rPr>
          <w:rFonts w:ascii="Times New Roman" w:hAnsi="Times New Roman" w:cs="Times New Roman"/>
          <w:sz w:val="24"/>
          <w:szCs w:val="24"/>
        </w:rPr>
        <w:t xml:space="preserve"> </w:t>
      </w:r>
      <w:r w:rsidR="00AA030F" w:rsidRPr="00092069">
        <w:rPr>
          <w:rFonts w:ascii="Times New Roman" w:hAnsi="Times New Roman" w:cs="Times New Roman"/>
          <w:sz w:val="24"/>
          <w:szCs w:val="24"/>
        </w:rPr>
        <w:t>vytváří velmi zdravé a příjemné prostředí nezatěžující lid</w:t>
      </w:r>
      <w:r w:rsidR="003629A6" w:rsidRPr="00092069">
        <w:rPr>
          <w:rFonts w:ascii="Times New Roman" w:hAnsi="Times New Roman" w:cs="Times New Roman"/>
          <w:sz w:val="24"/>
          <w:szCs w:val="24"/>
        </w:rPr>
        <w:t>ský organizmus chemickými vlivy,</w:t>
      </w:r>
      <w:r w:rsidR="002B2D21" w:rsidRPr="00092069">
        <w:rPr>
          <w:rFonts w:ascii="Times New Roman" w:hAnsi="Times New Roman" w:cs="Times New Roman"/>
          <w:sz w:val="24"/>
          <w:szCs w:val="24"/>
        </w:rPr>
        <w:t xml:space="preserve"> </w:t>
      </w:r>
      <w:r w:rsidR="003629A6" w:rsidRPr="00092069">
        <w:rPr>
          <w:rFonts w:ascii="Times New Roman" w:hAnsi="Times New Roman" w:cs="Times New Roman"/>
          <w:sz w:val="24"/>
          <w:szCs w:val="24"/>
        </w:rPr>
        <w:t>naopak vápno svou přirozenou dezinfekční schopností a vysokou prodyšností omezuje vznik plísní a bakterií.</w:t>
      </w:r>
    </w:p>
    <w:p w:rsidR="00E30B9C" w:rsidRDefault="00E30B9C" w:rsidP="001955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5587" w:rsidRDefault="00195587" w:rsidP="001955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092069">
        <w:rPr>
          <w:rFonts w:ascii="Times New Roman" w:hAnsi="Times New Roman" w:cs="Times New Roman"/>
          <w:b/>
          <w:sz w:val="24"/>
          <w:szCs w:val="24"/>
        </w:rPr>
        <w:t xml:space="preserve">xpedice a likvidace:       </w:t>
      </w:r>
    </w:p>
    <w:p w:rsidR="00195587" w:rsidRPr="00E30B9C" w:rsidRDefault="00195587" w:rsidP="00195587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92069">
        <w:rPr>
          <w:rFonts w:ascii="Times New Roman" w:hAnsi="Times New Roman" w:cs="Times New Roman"/>
          <w:sz w:val="24"/>
          <w:szCs w:val="24"/>
        </w:rPr>
        <w:t xml:space="preserve">Vápno je expedováno v PE recyklovatelných </w:t>
      </w:r>
      <w:proofErr w:type="gramStart"/>
      <w:r w:rsidRPr="00092069">
        <w:rPr>
          <w:rFonts w:ascii="Times New Roman" w:hAnsi="Times New Roman" w:cs="Times New Roman"/>
          <w:sz w:val="24"/>
          <w:szCs w:val="24"/>
        </w:rPr>
        <w:t>obalech</w:t>
      </w:r>
      <w:proofErr w:type="gramEnd"/>
      <w:r w:rsidRPr="00092069">
        <w:rPr>
          <w:rFonts w:ascii="Times New Roman" w:hAnsi="Times New Roman" w:cs="Times New Roman"/>
          <w:sz w:val="24"/>
          <w:szCs w:val="24"/>
        </w:rPr>
        <w:t>. Zbylé vápno (ne již namíchané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2069">
        <w:rPr>
          <w:rFonts w:ascii="Times New Roman" w:hAnsi="Times New Roman" w:cs="Times New Roman"/>
          <w:sz w:val="24"/>
          <w:szCs w:val="24"/>
        </w:rPr>
        <w:t>maltové směsi) po vyschnutí lze uložit jako odpad O (ostatní) na řízené skládky.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2069">
        <w:rPr>
          <w:rFonts w:ascii="Times New Roman" w:hAnsi="Times New Roman" w:cs="Times New Roman"/>
          <w:sz w:val="24"/>
          <w:szCs w:val="24"/>
        </w:rPr>
        <w:t>Pokud do vápna nebyla přidaná žádná jiná hmota a jiné příměsi, je možné zbytky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2069">
        <w:rPr>
          <w:rFonts w:ascii="Times New Roman" w:hAnsi="Times New Roman" w:cs="Times New Roman"/>
          <w:sz w:val="24"/>
          <w:szCs w:val="24"/>
        </w:rPr>
        <w:t>vyschlého vápna využít k provápnění záhonů a trávníků. (Námi dodávaná hmota je čisté vápno bez jakýchkoli příměsí.)</w:t>
      </w:r>
    </w:p>
    <w:p w:rsidR="00195587" w:rsidRDefault="00195587" w:rsidP="001955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2069">
        <w:rPr>
          <w:rFonts w:ascii="Times New Roman" w:hAnsi="Times New Roman" w:cs="Times New Roman"/>
          <w:b/>
          <w:sz w:val="24"/>
          <w:szCs w:val="24"/>
        </w:rPr>
        <w:t xml:space="preserve">skladování: </w:t>
      </w:r>
    </w:p>
    <w:p w:rsidR="00B64AB2" w:rsidRDefault="00195587" w:rsidP="00B64AB2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2069">
        <w:rPr>
          <w:rFonts w:ascii="Times New Roman" w:hAnsi="Times New Roman" w:cs="Times New Roman"/>
          <w:sz w:val="24"/>
          <w:szCs w:val="24"/>
        </w:rPr>
        <w:t>Skladovat se doporučuje v původních obalech, v chladném nemrznoucím prostředí.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2069">
        <w:rPr>
          <w:rFonts w:ascii="Times New Roman" w:hAnsi="Times New Roman" w:cs="Times New Roman"/>
          <w:sz w:val="24"/>
          <w:szCs w:val="24"/>
        </w:rPr>
        <w:t>Při otevření obalu a následném dalším skladování je nutné vápno zatopit vodou a hermeticky uzavřít. Doporučuje se po určité době zkontrolovat zatopení vápna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2069">
        <w:rPr>
          <w:rFonts w:ascii="Times New Roman" w:hAnsi="Times New Roman" w:cs="Times New Roman"/>
          <w:sz w:val="24"/>
          <w:szCs w:val="24"/>
        </w:rPr>
        <w:t>vodou. (Zabrání se vyschnutí vápna a tím znehodnocení.)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4AB2">
        <w:rPr>
          <w:rFonts w:ascii="Times New Roman" w:hAnsi="Times New Roman" w:cs="Times New Roman"/>
          <w:b/>
          <w:sz w:val="24"/>
          <w:szCs w:val="24"/>
        </w:rPr>
        <w:t xml:space="preserve">Pozor! </w:t>
      </w:r>
      <w:proofErr w:type="gramStart"/>
      <w:r w:rsidR="00B64AB2">
        <w:rPr>
          <w:rFonts w:ascii="Times New Roman" w:hAnsi="Times New Roman" w:cs="Times New Roman"/>
          <w:b/>
          <w:sz w:val="24"/>
          <w:szCs w:val="24"/>
        </w:rPr>
        <w:t>vápno</w:t>
      </w:r>
      <w:proofErr w:type="gramEnd"/>
      <w:r w:rsidR="00B64AB2">
        <w:rPr>
          <w:rFonts w:ascii="Times New Roman" w:hAnsi="Times New Roman" w:cs="Times New Roman"/>
          <w:b/>
          <w:sz w:val="24"/>
          <w:szCs w:val="24"/>
        </w:rPr>
        <w:t xml:space="preserve"> nesmí zmrznout</w:t>
      </w:r>
    </w:p>
    <w:p w:rsidR="00BD356F" w:rsidRDefault="00BD356F" w:rsidP="00BD356F">
      <w:pPr>
        <w:pStyle w:val="Default"/>
      </w:pPr>
    </w:p>
    <w:tbl>
      <w:tblPr>
        <w:tblStyle w:val="Mkatabulky"/>
        <w:tblW w:w="0" w:type="auto"/>
        <w:tblLook w:val="04A0"/>
      </w:tblPr>
      <w:tblGrid>
        <w:gridCol w:w="9212"/>
      </w:tblGrid>
      <w:tr w:rsidR="00BD356F" w:rsidTr="00BD356F">
        <w:tc>
          <w:tcPr>
            <w:tcW w:w="9212" w:type="dxa"/>
          </w:tcPr>
          <w:tbl>
            <w:tblPr>
              <w:tblStyle w:val="Mkatabulky"/>
              <w:tblW w:w="0" w:type="auto"/>
              <w:tblLook w:val="0000"/>
            </w:tblPr>
            <w:tblGrid>
              <w:gridCol w:w="4480"/>
              <w:gridCol w:w="4506"/>
            </w:tblGrid>
            <w:tr w:rsidR="00BD356F" w:rsidRPr="00BD356F" w:rsidTr="00EC0616">
              <w:trPr>
                <w:trHeight w:val="338"/>
              </w:trPr>
              <w:tc>
                <w:tcPr>
                  <w:tcW w:w="4614" w:type="dxa"/>
                </w:tcPr>
                <w:p w:rsidR="00BD356F" w:rsidRPr="00BD356F" w:rsidRDefault="00BD356F" w:rsidP="00EC0616">
                  <w:pPr>
                    <w:pStyle w:val="Default"/>
                    <w:rPr>
                      <w:sz w:val="21"/>
                      <w:szCs w:val="21"/>
                    </w:rPr>
                  </w:pPr>
                  <w:r w:rsidRPr="00BD356F">
                    <w:t xml:space="preserve"> </w:t>
                  </w:r>
                  <w:r w:rsidRPr="00BD356F">
                    <w:rPr>
                      <w:sz w:val="21"/>
                      <w:szCs w:val="21"/>
                    </w:rPr>
                    <w:t xml:space="preserve">CHEMICKÉ SLOŽENÍ </w:t>
                  </w:r>
                </w:p>
                <w:p w:rsidR="00BD356F" w:rsidRPr="00BD356F" w:rsidRDefault="00BD356F" w:rsidP="00EC0616">
                  <w:pPr>
                    <w:pStyle w:val="Default"/>
                    <w:rPr>
                      <w:sz w:val="21"/>
                      <w:szCs w:val="21"/>
                    </w:rPr>
                  </w:pPr>
                  <w:r w:rsidRPr="00BD356F">
                    <w:rPr>
                      <w:sz w:val="21"/>
                      <w:szCs w:val="21"/>
                    </w:rPr>
                    <w:t xml:space="preserve">(ve shodě se standardními analytickými metodami) </w:t>
                  </w:r>
                </w:p>
              </w:tc>
              <w:tc>
                <w:tcPr>
                  <w:tcW w:w="4614" w:type="dxa"/>
                </w:tcPr>
                <w:p w:rsidR="00BD356F" w:rsidRPr="00BD356F" w:rsidRDefault="00BD356F" w:rsidP="00EC0616">
                  <w:pPr>
                    <w:pStyle w:val="Default"/>
                    <w:rPr>
                      <w:sz w:val="21"/>
                      <w:szCs w:val="21"/>
                    </w:rPr>
                  </w:pPr>
                  <w:r w:rsidRPr="00BD356F">
                    <w:rPr>
                      <w:sz w:val="21"/>
                      <w:szCs w:val="21"/>
                    </w:rPr>
                    <w:t xml:space="preserve">GRANULOMETRIE </w:t>
                  </w:r>
                </w:p>
              </w:tc>
            </w:tr>
            <w:tr w:rsidR="00BD356F" w:rsidRPr="00BD356F" w:rsidTr="00EC0616">
              <w:trPr>
                <w:trHeight w:val="1729"/>
              </w:trPr>
              <w:tc>
                <w:tcPr>
                  <w:tcW w:w="4614" w:type="dxa"/>
                </w:tcPr>
                <w:p w:rsidR="00BD356F" w:rsidRPr="00BD356F" w:rsidRDefault="00BD356F" w:rsidP="00EC0616">
                  <w:pPr>
                    <w:pStyle w:val="Default"/>
                    <w:rPr>
                      <w:sz w:val="21"/>
                      <w:szCs w:val="21"/>
                    </w:rPr>
                  </w:pPr>
                  <w:r w:rsidRPr="00BD356F">
                    <w:rPr>
                      <w:sz w:val="21"/>
                      <w:szCs w:val="21"/>
                    </w:rPr>
                    <w:t xml:space="preserve">min. max. dlouhodobý </w:t>
                  </w:r>
                </w:p>
                <w:p w:rsidR="00BD356F" w:rsidRPr="00BD356F" w:rsidRDefault="00BD356F" w:rsidP="00EC0616">
                  <w:pPr>
                    <w:pStyle w:val="Default"/>
                    <w:rPr>
                      <w:sz w:val="21"/>
                      <w:szCs w:val="21"/>
                    </w:rPr>
                  </w:pPr>
                  <w:proofErr w:type="gramStart"/>
                  <w:r w:rsidRPr="00BD356F">
                    <w:rPr>
                      <w:sz w:val="21"/>
                      <w:szCs w:val="21"/>
                    </w:rPr>
                    <w:t>(%) (%) průměr</w:t>
                  </w:r>
                  <w:proofErr w:type="gramEnd"/>
                  <w:r w:rsidRPr="00BD356F">
                    <w:rPr>
                      <w:sz w:val="21"/>
                      <w:szCs w:val="21"/>
                    </w:rPr>
                    <w:t xml:space="preserve"> (%) </w:t>
                  </w:r>
                </w:p>
                <w:p w:rsidR="00BD356F" w:rsidRPr="00BD356F" w:rsidRDefault="00BD356F" w:rsidP="00EC0616">
                  <w:pPr>
                    <w:pStyle w:val="Default"/>
                    <w:rPr>
                      <w:sz w:val="21"/>
                      <w:szCs w:val="21"/>
                    </w:rPr>
                  </w:pPr>
                  <w:proofErr w:type="spellStart"/>
                  <w:r w:rsidRPr="00BD356F">
                    <w:rPr>
                      <w:sz w:val="21"/>
                      <w:szCs w:val="21"/>
                    </w:rPr>
                    <w:t>CaO</w:t>
                  </w:r>
                  <w:proofErr w:type="spellEnd"/>
                  <w:r w:rsidRPr="00BD356F">
                    <w:rPr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BD356F">
                    <w:rPr>
                      <w:sz w:val="14"/>
                      <w:szCs w:val="14"/>
                    </w:rPr>
                    <w:t>tot</w:t>
                  </w:r>
                  <w:proofErr w:type="spellEnd"/>
                  <w:r w:rsidRPr="00BD356F">
                    <w:rPr>
                      <w:sz w:val="14"/>
                      <w:szCs w:val="14"/>
                    </w:rPr>
                    <w:t xml:space="preserve"> </w:t>
                  </w:r>
                  <w:r w:rsidRPr="00BD356F">
                    <w:rPr>
                      <w:sz w:val="21"/>
                      <w:szCs w:val="21"/>
                    </w:rPr>
                    <w:t xml:space="preserve">94,9 </w:t>
                  </w:r>
                </w:p>
                <w:p w:rsidR="00BD356F" w:rsidRPr="00BD356F" w:rsidRDefault="00BD356F" w:rsidP="00EC0616">
                  <w:pPr>
                    <w:pStyle w:val="Default"/>
                    <w:rPr>
                      <w:sz w:val="21"/>
                      <w:szCs w:val="21"/>
                    </w:rPr>
                  </w:pPr>
                  <w:proofErr w:type="spellStart"/>
                  <w:r w:rsidRPr="00BD356F">
                    <w:rPr>
                      <w:sz w:val="21"/>
                      <w:szCs w:val="21"/>
                    </w:rPr>
                    <w:t>MgO</w:t>
                  </w:r>
                  <w:proofErr w:type="spellEnd"/>
                  <w:r w:rsidRPr="00BD356F">
                    <w:rPr>
                      <w:sz w:val="21"/>
                      <w:szCs w:val="21"/>
                    </w:rPr>
                    <w:t xml:space="preserve"> 0,80 </w:t>
                  </w:r>
                </w:p>
                <w:p w:rsidR="00BD356F" w:rsidRPr="00BD356F" w:rsidRDefault="00BD356F" w:rsidP="00EC0616">
                  <w:pPr>
                    <w:pStyle w:val="Default"/>
                    <w:rPr>
                      <w:sz w:val="21"/>
                      <w:szCs w:val="21"/>
                    </w:rPr>
                  </w:pPr>
                  <w:r w:rsidRPr="00BD356F">
                    <w:rPr>
                      <w:sz w:val="21"/>
                      <w:szCs w:val="21"/>
                    </w:rPr>
                    <w:t xml:space="preserve">CO2 2,53 </w:t>
                  </w:r>
                </w:p>
                <w:p w:rsidR="00BD356F" w:rsidRPr="00BD356F" w:rsidRDefault="00BD356F" w:rsidP="00EC0616">
                  <w:pPr>
                    <w:pStyle w:val="Default"/>
                    <w:rPr>
                      <w:sz w:val="21"/>
                      <w:szCs w:val="21"/>
                    </w:rPr>
                  </w:pPr>
                  <w:r w:rsidRPr="00BD356F">
                    <w:rPr>
                      <w:sz w:val="21"/>
                      <w:szCs w:val="21"/>
                    </w:rPr>
                    <w:t xml:space="preserve">Fe2O3 +Al2O3 0,28 </w:t>
                  </w:r>
                </w:p>
                <w:p w:rsidR="00BD356F" w:rsidRPr="00BD356F" w:rsidRDefault="00BD356F" w:rsidP="00EC0616">
                  <w:pPr>
                    <w:pStyle w:val="Default"/>
                    <w:rPr>
                      <w:sz w:val="21"/>
                      <w:szCs w:val="21"/>
                    </w:rPr>
                  </w:pPr>
                  <w:r w:rsidRPr="00BD356F">
                    <w:rPr>
                      <w:sz w:val="21"/>
                      <w:szCs w:val="21"/>
                    </w:rPr>
                    <w:t xml:space="preserve">SiO2 0,26 </w:t>
                  </w:r>
                </w:p>
                <w:p w:rsidR="00BD356F" w:rsidRPr="00BD356F" w:rsidRDefault="00BD356F" w:rsidP="00EC0616">
                  <w:pPr>
                    <w:pStyle w:val="Default"/>
                    <w:rPr>
                      <w:sz w:val="21"/>
                      <w:szCs w:val="21"/>
                    </w:rPr>
                  </w:pPr>
                  <w:proofErr w:type="gramStart"/>
                  <w:r w:rsidRPr="00BD356F">
                    <w:rPr>
                      <w:sz w:val="21"/>
                      <w:szCs w:val="21"/>
                    </w:rPr>
                    <w:t xml:space="preserve">z. </w:t>
                  </w:r>
                  <w:proofErr w:type="spellStart"/>
                  <w:r w:rsidRPr="00BD356F">
                    <w:rPr>
                      <w:sz w:val="21"/>
                      <w:szCs w:val="21"/>
                    </w:rPr>
                    <w:t>ž</w:t>
                  </w:r>
                  <w:proofErr w:type="spellEnd"/>
                  <w:r w:rsidRPr="00BD356F">
                    <w:rPr>
                      <w:sz w:val="21"/>
                      <w:szCs w:val="21"/>
                    </w:rPr>
                    <w:t>.</w:t>
                  </w:r>
                  <w:proofErr w:type="gramEnd"/>
                  <w:r w:rsidRPr="00BD356F">
                    <w:rPr>
                      <w:sz w:val="21"/>
                      <w:szCs w:val="21"/>
                    </w:rPr>
                    <w:t xml:space="preserve"> 3,76 </w:t>
                  </w:r>
                </w:p>
              </w:tc>
              <w:tc>
                <w:tcPr>
                  <w:tcW w:w="4614" w:type="dxa"/>
                </w:tcPr>
                <w:p w:rsidR="00BD356F" w:rsidRPr="00BD356F" w:rsidRDefault="00BD356F" w:rsidP="00EC0616">
                  <w:pPr>
                    <w:pStyle w:val="Default"/>
                    <w:rPr>
                      <w:sz w:val="21"/>
                      <w:szCs w:val="21"/>
                    </w:rPr>
                  </w:pPr>
                  <w:proofErr w:type="spellStart"/>
                  <w:r w:rsidRPr="00BD356F">
                    <w:rPr>
                      <w:sz w:val="21"/>
                      <w:szCs w:val="21"/>
                    </w:rPr>
                    <w:t>Granulometrie</w:t>
                  </w:r>
                  <w:proofErr w:type="spellEnd"/>
                  <w:r w:rsidRPr="00BD356F">
                    <w:rPr>
                      <w:sz w:val="21"/>
                      <w:szCs w:val="21"/>
                    </w:rPr>
                    <w:t xml:space="preserve"> min. max. dlouhodobý </w:t>
                  </w:r>
                </w:p>
                <w:p w:rsidR="00BD356F" w:rsidRPr="00BD356F" w:rsidRDefault="00BD356F" w:rsidP="00EC0616">
                  <w:pPr>
                    <w:pStyle w:val="Default"/>
                    <w:rPr>
                      <w:sz w:val="21"/>
                      <w:szCs w:val="21"/>
                    </w:rPr>
                  </w:pPr>
                  <w:proofErr w:type="gramStart"/>
                  <w:r w:rsidRPr="00BD356F">
                    <w:rPr>
                      <w:sz w:val="21"/>
                      <w:szCs w:val="21"/>
                    </w:rPr>
                    <w:t>(%) (%) průměr</w:t>
                  </w:r>
                  <w:proofErr w:type="gramEnd"/>
                  <w:r w:rsidRPr="00BD356F">
                    <w:rPr>
                      <w:sz w:val="21"/>
                      <w:szCs w:val="21"/>
                    </w:rPr>
                    <w:t xml:space="preserve"> (%) </w:t>
                  </w:r>
                </w:p>
                <w:p w:rsidR="00BD356F" w:rsidRPr="00BD356F" w:rsidRDefault="00BD356F" w:rsidP="00EC0616">
                  <w:pPr>
                    <w:pStyle w:val="Default"/>
                    <w:rPr>
                      <w:sz w:val="21"/>
                      <w:szCs w:val="21"/>
                    </w:rPr>
                  </w:pPr>
                  <w:r w:rsidRPr="00BD356F">
                    <w:rPr>
                      <w:sz w:val="21"/>
                      <w:szCs w:val="21"/>
                    </w:rPr>
                    <w:t xml:space="preserve">&gt; 63 </w:t>
                  </w:r>
                  <w:proofErr w:type="gramStart"/>
                  <w:r w:rsidRPr="00BD356F">
                    <w:rPr>
                      <w:sz w:val="21"/>
                      <w:szCs w:val="21"/>
                    </w:rPr>
                    <w:t>mm 2,4</w:t>
                  </w:r>
                  <w:proofErr w:type="gramEnd"/>
                  <w:r w:rsidRPr="00BD356F">
                    <w:rPr>
                      <w:sz w:val="21"/>
                      <w:szCs w:val="21"/>
                    </w:rPr>
                    <w:t xml:space="preserve"> </w:t>
                  </w:r>
                </w:p>
                <w:p w:rsidR="00BD356F" w:rsidRPr="00BD356F" w:rsidRDefault="00BD356F" w:rsidP="00EC0616">
                  <w:pPr>
                    <w:pStyle w:val="Default"/>
                    <w:rPr>
                      <w:sz w:val="21"/>
                      <w:szCs w:val="21"/>
                    </w:rPr>
                  </w:pPr>
                  <w:r w:rsidRPr="00BD356F">
                    <w:rPr>
                      <w:sz w:val="21"/>
                      <w:szCs w:val="21"/>
                    </w:rPr>
                    <w:t xml:space="preserve">&lt; 10 mm 9,8 </w:t>
                  </w:r>
                </w:p>
                <w:p w:rsidR="00BD356F" w:rsidRPr="00BD356F" w:rsidRDefault="00BD356F" w:rsidP="00EC0616">
                  <w:pPr>
                    <w:pStyle w:val="Default"/>
                    <w:rPr>
                      <w:sz w:val="21"/>
                      <w:szCs w:val="21"/>
                    </w:rPr>
                  </w:pPr>
                  <w:r w:rsidRPr="00BD356F">
                    <w:rPr>
                      <w:sz w:val="21"/>
                      <w:szCs w:val="21"/>
                    </w:rPr>
                    <w:t xml:space="preserve">Fyzikální vlastnosti dlouhodobý </w:t>
                  </w:r>
                </w:p>
                <w:p w:rsidR="00BD356F" w:rsidRPr="00BD356F" w:rsidRDefault="00BD356F" w:rsidP="00EC0616">
                  <w:pPr>
                    <w:pStyle w:val="Default"/>
                    <w:rPr>
                      <w:sz w:val="21"/>
                      <w:szCs w:val="21"/>
                    </w:rPr>
                  </w:pPr>
                  <w:r w:rsidRPr="00BD356F">
                    <w:rPr>
                      <w:sz w:val="21"/>
                      <w:szCs w:val="21"/>
                    </w:rPr>
                    <w:t xml:space="preserve">průměr </w:t>
                  </w:r>
                </w:p>
                <w:p w:rsidR="00BD356F" w:rsidRPr="00BD356F" w:rsidRDefault="00BD356F" w:rsidP="00EC0616">
                  <w:pPr>
                    <w:pStyle w:val="Default"/>
                    <w:rPr>
                      <w:sz w:val="21"/>
                      <w:szCs w:val="21"/>
                    </w:rPr>
                  </w:pPr>
                  <w:r w:rsidRPr="00BD356F">
                    <w:rPr>
                      <w:sz w:val="21"/>
                      <w:szCs w:val="21"/>
                    </w:rPr>
                    <w:t xml:space="preserve">T60°C (minuta) 1 </w:t>
                  </w:r>
                </w:p>
                <w:p w:rsidR="00BD356F" w:rsidRPr="00BD356F" w:rsidRDefault="00BD356F" w:rsidP="00EC0616">
                  <w:pPr>
                    <w:pStyle w:val="Default"/>
                    <w:rPr>
                      <w:sz w:val="21"/>
                      <w:szCs w:val="21"/>
                    </w:rPr>
                  </w:pPr>
                  <w:proofErr w:type="spellStart"/>
                  <w:r w:rsidRPr="00BD356F">
                    <w:rPr>
                      <w:sz w:val="21"/>
                      <w:szCs w:val="21"/>
                    </w:rPr>
                    <w:t>T</w:t>
                  </w:r>
                  <w:r w:rsidRPr="00BD356F">
                    <w:rPr>
                      <w:sz w:val="14"/>
                      <w:szCs w:val="14"/>
                    </w:rPr>
                    <w:t>max</w:t>
                  </w:r>
                  <w:proofErr w:type="spellEnd"/>
                  <w:r w:rsidRPr="00BD356F">
                    <w:rPr>
                      <w:sz w:val="14"/>
                      <w:szCs w:val="14"/>
                    </w:rPr>
                    <w:t xml:space="preserve"> </w:t>
                  </w:r>
                  <w:r w:rsidRPr="00BD356F">
                    <w:rPr>
                      <w:sz w:val="21"/>
                      <w:szCs w:val="21"/>
                    </w:rPr>
                    <w:t xml:space="preserve">(°C) 74 </w:t>
                  </w:r>
                </w:p>
                <w:p w:rsidR="00BD356F" w:rsidRPr="00BD356F" w:rsidRDefault="00BD356F" w:rsidP="00EC0616">
                  <w:pPr>
                    <w:pStyle w:val="Default"/>
                    <w:rPr>
                      <w:sz w:val="21"/>
                      <w:szCs w:val="21"/>
                    </w:rPr>
                  </w:pPr>
                  <w:proofErr w:type="spellStart"/>
                  <w:r w:rsidRPr="00BD356F">
                    <w:rPr>
                      <w:sz w:val="21"/>
                      <w:szCs w:val="21"/>
                    </w:rPr>
                    <w:t>t</w:t>
                  </w:r>
                  <w:r w:rsidRPr="00BD356F">
                    <w:rPr>
                      <w:sz w:val="14"/>
                      <w:szCs w:val="14"/>
                    </w:rPr>
                    <w:t>max</w:t>
                  </w:r>
                  <w:proofErr w:type="spellEnd"/>
                  <w:r w:rsidRPr="00BD356F">
                    <w:rPr>
                      <w:sz w:val="14"/>
                      <w:szCs w:val="14"/>
                    </w:rPr>
                    <w:t xml:space="preserve"> </w:t>
                  </w:r>
                  <w:r w:rsidRPr="00BD356F">
                    <w:rPr>
                      <w:sz w:val="21"/>
                      <w:szCs w:val="21"/>
                    </w:rPr>
                    <w:t xml:space="preserve">(minuta) 10 </w:t>
                  </w:r>
                </w:p>
              </w:tc>
            </w:tr>
          </w:tbl>
          <w:p w:rsidR="00BD356F" w:rsidRDefault="00BD356F"/>
        </w:tc>
      </w:tr>
    </w:tbl>
    <w:p w:rsidR="00E30B9C" w:rsidRDefault="00E30B9C" w:rsidP="00E30B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Varování:</w:t>
      </w:r>
    </w:p>
    <w:tbl>
      <w:tblPr>
        <w:tblStyle w:val="Mkatabulky"/>
        <w:tblW w:w="9923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9923"/>
      </w:tblGrid>
      <w:tr w:rsidR="00E30B9C" w:rsidTr="00E30B9C">
        <w:trPr>
          <w:trHeight w:val="450"/>
        </w:trPr>
        <w:tc>
          <w:tcPr>
            <w:tcW w:w="9923" w:type="dxa"/>
            <w:shd w:val="clear" w:color="auto" w:fill="BFBFBF" w:themeFill="background1" w:themeFillShade="BF"/>
          </w:tcPr>
          <w:p w:rsidR="00E30B9C" w:rsidRDefault="00E30B9C" w:rsidP="00890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07E">
              <w:rPr>
                <w:rFonts w:ascii="Times New Roman" w:hAnsi="Times New Roman" w:cs="Times New Roman"/>
                <w:b/>
                <w:sz w:val="24"/>
                <w:szCs w:val="24"/>
              </w:rPr>
              <w:t>Pokyny pro bezpečné zacházení</w:t>
            </w:r>
          </w:p>
        </w:tc>
      </w:tr>
    </w:tbl>
    <w:p w:rsidR="00E30B9C" w:rsidRPr="007E56F3" w:rsidRDefault="00E30B9C" w:rsidP="00E30B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56F3">
        <w:rPr>
          <w:rFonts w:ascii="Times New Roman" w:hAnsi="Times New Roman" w:cs="Times New Roman"/>
          <w:sz w:val="20"/>
          <w:szCs w:val="20"/>
        </w:rPr>
        <w:t>Výrobek obsahuje vápno a je zařazen mezi nebezpečné přípravky (výstražné symboly:</w:t>
      </w:r>
      <w:r w:rsidRPr="00703EB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H318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Způsobuje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vážné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poškození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očí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, H315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Dráždí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kůži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) –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používejte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ho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bezpečně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vedle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obecných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pokynů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a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předpisů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pro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bezpečnost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resp.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malířských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prací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a dale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uvedených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doplňujících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pokynů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dbejte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rovněž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speciálních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návodů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podle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bezpečnostního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listu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>.</w:t>
      </w:r>
      <w:proofErr w:type="gramEnd"/>
    </w:p>
    <w:tbl>
      <w:tblPr>
        <w:tblStyle w:val="Mkatabulky"/>
        <w:tblW w:w="9923" w:type="dxa"/>
        <w:tblInd w:w="108" w:type="dxa"/>
        <w:tblLayout w:type="fixed"/>
        <w:tblLook w:val="04A0"/>
      </w:tblPr>
      <w:tblGrid>
        <w:gridCol w:w="2268"/>
        <w:gridCol w:w="7655"/>
      </w:tblGrid>
      <w:tr w:rsidR="00E30B9C" w:rsidTr="00E30B9C">
        <w:trPr>
          <w:trHeight w:val="252"/>
        </w:trPr>
        <w:tc>
          <w:tcPr>
            <w:tcW w:w="2268" w:type="dxa"/>
            <w:shd w:val="clear" w:color="auto" w:fill="A6A6A6" w:themeFill="background1" w:themeFillShade="A6"/>
          </w:tcPr>
          <w:p w:rsidR="00E30B9C" w:rsidRPr="006F007E" w:rsidRDefault="00E30B9C" w:rsidP="00890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07E">
              <w:rPr>
                <w:rFonts w:ascii="Times New Roman" w:hAnsi="Times New Roman" w:cs="Times New Roman"/>
                <w:b/>
                <w:sz w:val="24"/>
                <w:szCs w:val="24"/>
              </w:rPr>
              <w:t>Výstražné symboly</w:t>
            </w:r>
          </w:p>
        </w:tc>
        <w:tc>
          <w:tcPr>
            <w:tcW w:w="7655" w:type="dxa"/>
            <w:shd w:val="clear" w:color="auto" w:fill="A6A6A6" w:themeFill="background1" w:themeFillShade="A6"/>
          </w:tcPr>
          <w:p w:rsidR="00E30B9C" w:rsidRPr="006F007E" w:rsidRDefault="00E30B9C" w:rsidP="00890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0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Specifická rizikovost a </w:t>
            </w:r>
            <w:proofErr w:type="spellStart"/>
            <w:r w:rsidRPr="006F007E">
              <w:rPr>
                <w:rFonts w:ascii="Times New Roman" w:hAnsi="Times New Roman" w:cs="Times New Roman"/>
                <w:b/>
                <w:sz w:val="24"/>
                <w:szCs w:val="24"/>
              </w:rPr>
              <w:t>standartní</w:t>
            </w:r>
            <w:proofErr w:type="spellEnd"/>
            <w:r w:rsidRPr="006F00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pokyny pro bezpečné nakládání</w:t>
            </w:r>
          </w:p>
        </w:tc>
      </w:tr>
      <w:tr w:rsidR="00E30B9C" w:rsidTr="00E30B9C">
        <w:trPr>
          <w:cantSplit/>
          <w:trHeight w:val="3991"/>
        </w:trPr>
        <w:tc>
          <w:tcPr>
            <w:tcW w:w="2268" w:type="dxa"/>
          </w:tcPr>
          <w:p w:rsidR="00E30B9C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3EB2">
              <w:rPr>
                <w:rFonts w:ascii="Times New Roman" w:hAnsi="Times New Roman" w:cs="Times New Roman"/>
                <w:noProof/>
                <w:sz w:val="20"/>
                <w:szCs w:val="20"/>
                <w:lang w:eastAsia="cs-CZ"/>
              </w:rPr>
              <w:drawing>
                <wp:inline distT="0" distB="0" distL="0" distR="0">
                  <wp:extent cx="638175" cy="542925"/>
                  <wp:effectExtent l="19050" t="0" r="9525" b="0"/>
                  <wp:docPr id="5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0B9C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GHS05 </w:t>
            </w:r>
            <w:proofErr w:type="spellStart"/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korozivita</w:t>
            </w:r>
            <w:proofErr w:type="spellEnd"/>
          </w:p>
          <w:p w:rsidR="00E30B9C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Eye Dam. 1 </w:t>
            </w:r>
          </w:p>
          <w:p w:rsidR="00E30B9C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H318 </w:t>
            </w:r>
            <w:proofErr w:type="spellStart"/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Způsobuje</w:t>
            </w:r>
            <w:proofErr w:type="spellEnd"/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vážné</w:t>
            </w:r>
            <w:proofErr w:type="spellEnd"/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poškození</w:t>
            </w:r>
            <w:proofErr w:type="spellEnd"/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očí</w:t>
            </w:r>
            <w:proofErr w:type="spellEnd"/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E30B9C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30B9C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56F3">
              <w:rPr>
                <w:rFonts w:ascii="Times New Roman" w:hAnsi="Times New Roman" w:cs="Times New Roman"/>
                <w:noProof/>
                <w:sz w:val="20"/>
                <w:szCs w:val="20"/>
                <w:lang w:eastAsia="cs-CZ"/>
              </w:rPr>
              <w:drawing>
                <wp:inline distT="0" distB="0" distL="0" distR="0">
                  <wp:extent cx="638175" cy="552450"/>
                  <wp:effectExtent l="19050" t="0" r="9525" b="0"/>
                  <wp:docPr id="1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0B9C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GHS07</w:t>
            </w:r>
          </w:p>
          <w:p w:rsidR="00E30B9C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Skin Irrit.2 </w:t>
            </w:r>
          </w:p>
          <w:p w:rsidR="00E30B9C" w:rsidRPr="00B94C43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H315 </w:t>
            </w:r>
            <w:proofErr w:type="spellStart"/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Dráždí</w:t>
            </w:r>
            <w:proofErr w:type="spellEnd"/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kůži</w:t>
            </w:r>
            <w:proofErr w:type="spellEnd"/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E30B9C" w:rsidRPr="00B94C43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30B9C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30B9C" w:rsidRPr="00B94C43" w:rsidRDefault="00E30B9C" w:rsidP="0089012B">
            <w:pPr>
              <w:autoSpaceDE w:val="0"/>
              <w:autoSpaceDN w:val="0"/>
              <w:adjustRightInd w:val="0"/>
              <w:ind w:left="7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30B9C" w:rsidRDefault="00E30B9C" w:rsidP="00890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</w:tcPr>
          <w:p w:rsidR="00E30B9C" w:rsidRPr="00B94C43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B94C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Nebezpečné</w:t>
            </w:r>
            <w:proofErr w:type="spellEnd"/>
            <w:r w:rsidRPr="00B94C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4C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komponenty</w:t>
            </w:r>
            <w:proofErr w:type="spellEnd"/>
            <w:r w:rsidRPr="00B94C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k </w:t>
            </w:r>
            <w:proofErr w:type="spellStart"/>
            <w:r w:rsidRPr="00B94C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etiketování</w:t>
            </w:r>
            <w:proofErr w:type="spellEnd"/>
            <w:r w:rsidRPr="00B94C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: </w:t>
            </w:r>
          </w:p>
          <w:p w:rsidR="00E30B9C" w:rsidRPr="00491452" w:rsidRDefault="00E30B9C" w:rsidP="008901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452">
              <w:rPr>
                <w:rFonts w:ascii="Times New Roman" w:eastAsia="Times New Roman" w:hAnsi="Times New Roman" w:cs="Times New Roman"/>
                <w:sz w:val="20"/>
                <w:szCs w:val="20"/>
              </w:rPr>
              <w:t>Hydroxid vápenatý - Ca(OH)</w:t>
            </w:r>
            <w:r w:rsidRPr="00491452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2</w:t>
            </w:r>
          </w:p>
          <w:p w:rsidR="00E30B9C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:rsidR="00E30B9C" w:rsidRPr="00703EB2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703E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Údaje</w:t>
            </w:r>
            <w:proofErr w:type="spellEnd"/>
            <w:r w:rsidRPr="00703E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o </w:t>
            </w:r>
            <w:proofErr w:type="spellStart"/>
            <w:r w:rsidRPr="00703E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nebezpečnosti</w:t>
            </w:r>
            <w:proofErr w:type="spellEnd"/>
            <w:r w:rsidRPr="00703E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</w:t>
            </w:r>
          </w:p>
          <w:p w:rsidR="00E30B9C" w:rsidRPr="00703EB2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H315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Dráždí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kůži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E30B9C" w:rsidRPr="00703EB2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H318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Způsobuje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vážné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poškození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očí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E30B9C" w:rsidRPr="00703EB2" w:rsidRDefault="00E30B9C" w:rsidP="008901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0B9C" w:rsidRPr="00703EB2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03E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Bezpečnostní</w:t>
            </w:r>
            <w:proofErr w:type="spellEnd"/>
            <w:r w:rsidRPr="00703E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pokyny</w:t>
            </w:r>
            <w:proofErr w:type="spellEnd"/>
            <w:r w:rsidRPr="00703E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</w:t>
            </w:r>
          </w:p>
          <w:p w:rsidR="00E30B9C" w:rsidRPr="00703EB2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P102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Uchovávejte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mimo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dosah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dětí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E30B9C" w:rsidRPr="00703EB2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P280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Používejte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ochranné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rukavice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ochranný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oděv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ochranné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brýle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obličejový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štít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E30B9C" w:rsidRPr="00703EB2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P305+P351+P338 PŘI ZASAŽENÍ OČÍ: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Několik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minut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opatrně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vyplachujte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vodou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Vyjměte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kontaktní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čočky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jsou-li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nasazeny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pokud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je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lze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vyjmout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snadno.Pokračujte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vyplachování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E30B9C" w:rsidRPr="00703EB2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P315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Okamžitě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vyhledejte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lékařskou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pomoc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ošetření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E30B9C" w:rsidRPr="00703EB2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P302+P352 PŘI STYKU S KŮŽÍ: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Omyjte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mýdlem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velkým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množstvím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vody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</w:p>
          <w:p w:rsidR="00E30B9C" w:rsidRPr="00703EB2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P332+P313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Při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podráždění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kůže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Vyhledejte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lékařskou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pomoc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ošetření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E30B9C" w:rsidRPr="00703EB2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P362+P364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Kontaminovaný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oděv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svlékněte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před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opětovným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použitím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vyperte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E30B9C" w:rsidRPr="007E56F3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P501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Odstraňte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obsah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obal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předáním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organizaci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oprávněné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k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převzetí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příslušných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druhů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odpadů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nebo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předáním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do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sběrného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dvora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obci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</w:tbl>
    <w:p w:rsidR="00E30B9C" w:rsidRDefault="00E30B9C" w:rsidP="00E30B9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0B9C" w:rsidRDefault="00E30B9C" w:rsidP="00E30B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Vydáno: </w:t>
      </w:r>
      <w:r w:rsidR="00BD356F">
        <w:rPr>
          <w:rFonts w:ascii="Times New Roman" w:hAnsi="Times New Roman" w:cs="Times New Roman"/>
          <w:b/>
          <w:sz w:val="24"/>
          <w:szCs w:val="24"/>
        </w:rPr>
        <w:t xml:space="preserve">1. 1. </w:t>
      </w:r>
      <w:proofErr w:type="gramStart"/>
      <w:r w:rsidR="00BD356F">
        <w:rPr>
          <w:rFonts w:ascii="Times New Roman" w:hAnsi="Times New Roman" w:cs="Times New Roman"/>
          <w:b/>
          <w:sz w:val="24"/>
          <w:szCs w:val="24"/>
        </w:rPr>
        <w:t>2025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Vydal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: Jiří Váša</w:t>
      </w:r>
    </w:p>
    <w:p w:rsidR="00E30B9C" w:rsidRPr="00E30B9C" w:rsidRDefault="00E30B9C" w:rsidP="00E30B9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30B9C" w:rsidRPr="00E30B9C" w:rsidSect="00FF2FC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F74F2"/>
    <w:rsid w:val="00092069"/>
    <w:rsid w:val="00195587"/>
    <w:rsid w:val="002013CC"/>
    <w:rsid w:val="002B2D21"/>
    <w:rsid w:val="002C5399"/>
    <w:rsid w:val="002D52C6"/>
    <w:rsid w:val="003629A6"/>
    <w:rsid w:val="003E66BA"/>
    <w:rsid w:val="005F4CBD"/>
    <w:rsid w:val="006B1BEA"/>
    <w:rsid w:val="00734D71"/>
    <w:rsid w:val="008E05D4"/>
    <w:rsid w:val="00934107"/>
    <w:rsid w:val="009D1AF5"/>
    <w:rsid w:val="009E0C98"/>
    <w:rsid w:val="00A602A9"/>
    <w:rsid w:val="00AA030F"/>
    <w:rsid w:val="00B64AB2"/>
    <w:rsid w:val="00BD356F"/>
    <w:rsid w:val="00BF74F2"/>
    <w:rsid w:val="00C20562"/>
    <w:rsid w:val="00D06F53"/>
    <w:rsid w:val="00DF09EC"/>
    <w:rsid w:val="00E30B9C"/>
    <w:rsid w:val="00EE0077"/>
    <w:rsid w:val="00F06066"/>
    <w:rsid w:val="00F33E16"/>
    <w:rsid w:val="00FF2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4C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06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F5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920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D35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29F98-5025-45B4-9002-A33F49EDA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Váša</dc:creator>
  <cp:lastModifiedBy>Jiří</cp:lastModifiedBy>
  <cp:revision>2</cp:revision>
  <cp:lastPrinted>2026-02-04T16:49:00Z</cp:lastPrinted>
  <dcterms:created xsi:type="dcterms:W3CDTF">2026-02-04T17:14:00Z</dcterms:created>
  <dcterms:modified xsi:type="dcterms:W3CDTF">2026-02-04T17:14:00Z</dcterms:modified>
</cp:coreProperties>
</file>